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05" w:rsidRPr="009A2085" w:rsidRDefault="00B17505">
      <w:pPr>
        <w:rPr>
          <w:rFonts w:ascii="Times New Roman" w:hAnsi="Times New Roman"/>
        </w:rPr>
      </w:pPr>
      <w:r w:rsidRPr="009A2085">
        <w:rPr>
          <w:rFonts w:ascii="Times New Roman" w:hAnsi="Times New Roman"/>
        </w:rPr>
        <w:t>FOR IMMEDIATE RELEASE</w:t>
      </w:r>
    </w:p>
    <w:p w:rsidR="00DB4059" w:rsidRDefault="00DB4059">
      <w:pPr>
        <w:rPr>
          <w:rFonts w:ascii="Times New Roman" w:hAnsi="Times New Roman"/>
        </w:rPr>
      </w:pPr>
    </w:p>
    <w:p w:rsidR="00DB4059" w:rsidRPr="009A2085" w:rsidRDefault="00DB4059" w:rsidP="00DB4059">
      <w:pPr>
        <w:rPr>
          <w:rFonts w:ascii="Times New Roman" w:hAnsi="Times New Roman"/>
        </w:rPr>
      </w:pPr>
      <w:r w:rsidRPr="009A2085">
        <w:rPr>
          <w:rFonts w:ascii="Times New Roman Bold" w:hAnsi="Times New Roman Bold"/>
        </w:rPr>
        <w:t xml:space="preserve">Contact: </w:t>
      </w:r>
      <w:r w:rsidRPr="009A2085">
        <w:rPr>
          <w:rFonts w:ascii="Times New Roman" w:hAnsi="Times New Roman"/>
        </w:rPr>
        <w:t>[Local Media Contact],  [Name of Organization (if any)],  [Phone Number(s)],  [Email Address]</w:t>
      </w:r>
    </w:p>
    <w:p w:rsidR="00B17505" w:rsidRPr="009A2085" w:rsidRDefault="00B17505">
      <w:pPr>
        <w:rPr>
          <w:rFonts w:ascii="Times New Roman" w:hAnsi="Times New Roman"/>
        </w:rPr>
      </w:pPr>
    </w:p>
    <w:p w:rsidR="00B17505" w:rsidRPr="004A1F4E" w:rsidRDefault="00DB4059" w:rsidP="00B17505">
      <w:r>
        <w:rPr>
          <w:rFonts w:ascii="Times New Roman" w:hAnsi="Times New Roman"/>
          <w:sz w:val="32"/>
        </w:rPr>
        <w:t xml:space="preserve">[Your City] Joins </w:t>
      </w:r>
      <w:r w:rsidR="000B43E6">
        <w:rPr>
          <w:rFonts w:ascii="Times New Roman" w:hAnsi="Times New Roman"/>
          <w:sz w:val="32"/>
        </w:rPr>
        <w:t>Nationwide Protest</w:t>
      </w:r>
      <w:r>
        <w:rPr>
          <w:rFonts w:ascii="Times New Roman" w:hAnsi="Times New Roman"/>
          <w:sz w:val="32"/>
        </w:rPr>
        <w:t>,</w:t>
      </w:r>
      <w:r w:rsidR="000B43E6">
        <w:rPr>
          <w:rFonts w:ascii="Times New Roman" w:hAnsi="Times New Roman"/>
          <w:sz w:val="32"/>
        </w:rPr>
        <w:t xml:space="preserve"> Calls for Stericyle to DUMP Planned Parenthood</w:t>
      </w:r>
      <w:r w:rsidR="002046C9">
        <w:rPr>
          <w:rFonts w:ascii="Times New Roman" w:hAnsi="Times New Roman"/>
          <w:sz w:val="32"/>
        </w:rPr>
        <w:br/>
      </w:r>
      <w:r w:rsidR="000B43E6">
        <w:rPr>
          <w:rFonts w:ascii="Times New Roman" w:hAnsi="Times New Roman"/>
          <w:i/>
          <w:sz w:val="28"/>
        </w:rPr>
        <w:t>Pro-Life Groups Urge Medical Waste Hauler to Cut Ties with Big Abortion</w:t>
      </w:r>
    </w:p>
    <w:p w:rsidR="00B17505" w:rsidRDefault="00B17505">
      <w:pPr>
        <w:rPr>
          <w:rFonts w:ascii="Times New Roman" w:hAnsi="Times New Roman"/>
          <w:sz w:val="34"/>
        </w:rPr>
      </w:pPr>
    </w:p>
    <w:p w:rsidR="00D507DE" w:rsidRDefault="00DB4059" w:rsidP="00B17505">
      <w:pPr>
        <w:rPr>
          <w:rFonts w:ascii="Times New Roman" w:hAnsi="Times New Roman"/>
        </w:rPr>
      </w:pPr>
      <w:r w:rsidRPr="009A2085">
        <w:rPr>
          <w:rFonts w:ascii="Times New Roman" w:hAnsi="Times New Roman"/>
        </w:rPr>
        <w:t>([Date release sent]—[Your City]) On</w:t>
      </w:r>
      <w:r w:rsidR="00011156">
        <w:rPr>
          <w:rFonts w:ascii="Times New Roman" w:hAnsi="Times New Roman"/>
        </w:rPr>
        <w:t xml:space="preserve"> </w:t>
      </w:r>
      <w:r>
        <w:rPr>
          <w:rFonts w:ascii="Times New Roman" w:hAnsi="Times New Roman"/>
        </w:rPr>
        <w:t xml:space="preserve">May 22, local </w:t>
      </w:r>
      <w:r w:rsidR="005178E8">
        <w:rPr>
          <w:rFonts w:ascii="Times New Roman" w:hAnsi="Times New Roman"/>
        </w:rPr>
        <w:t xml:space="preserve">pro-life </w:t>
      </w:r>
      <w:r>
        <w:rPr>
          <w:rFonts w:ascii="Times New Roman" w:hAnsi="Times New Roman"/>
        </w:rPr>
        <w:t xml:space="preserve">residents will hold a protest outside the Stericycle facility at [Street Address] in [Your City], starting at </w:t>
      </w:r>
      <w:r w:rsidRPr="009A2085">
        <w:rPr>
          <w:rFonts w:ascii="Times New Roman" w:hAnsi="Times New Roman"/>
        </w:rPr>
        <w:t>[time, including a.m. or p.m.]</w:t>
      </w:r>
      <w:r>
        <w:rPr>
          <w:rFonts w:ascii="Times New Roman" w:hAnsi="Times New Roman"/>
        </w:rPr>
        <w:t xml:space="preserve">. This protest is one of dozens being held </w:t>
      </w:r>
      <w:r w:rsidR="005178E8">
        <w:rPr>
          <w:rFonts w:ascii="Times New Roman" w:hAnsi="Times New Roman"/>
        </w:rPr>
        <w:t xml:space="preserve">that day </w:t>
      </w:r>
      <w:r>
        <w:rPr>
          <w:rFonts w:ascii="Times New Roman" w:hAnsi="Times New Roman"/>
        </w:rPr>
        <w:t xml:space="preserve">throughout the United States by a coalition of </w:t>
      </w:r>
      <w:r w:rsidR="00011156">
        <w:rPr>
          <w:rFonts w:ascii="Times New Roman" w:hAnsi="Times New Roman"/>
        </w:rPr>
        <w:t>pro-life groups</w:t>
      </w:r>
      <w:r w:rsidR="005178E8">
        <w:rPr>
          <w:rFonts w:ascii="Times New Roman" w:hAnsi="Times New Roman"/>
        </w:rPr>
        <w:t xml:space="preserve"> over </w:t>
      </w:r>
      <w:r w:rsidR="00797DFA">
        <w:rPr>
          <w:rFonts w:ascii="Times New Roman" w:hAnsi="Times New Roman"/>
        </w:rPr>
        <w:t xml:space="preserve">the </w:t>
      </w:r>
      <w:r w:rsidR="005178E8">
        <w:rPr>
          <w:rFonts w:ascii="Times New Roman" w:hAnsi="Times New Roman"/>
        </w:rPr>
        <w:t xml:space="preserve">medical waste disposal company’s partnership with Planned Parenthood, the nation’s largest abortion chain. </w:t>
      </w:r>
      <w:r w:rsidR="00D507DE">
        <w:rPr>
          <w:rFonts w:ascii="Times New Roman" w:hAnsi="Times New Roman"/>
        </w:rPr>
        <w:t>These simultaneous nationwide protests</w:t>
      </w:r>
      <w:r w:rsidR="005178E8">
        <w:rPr>
          <w:rFonts w:ascii="Times New Roman" w:hAnsi="Times New Roman"/>
        </w:rPr>
        <w:t xml:space="preserve">—including a major </w:t>
      </w:r>
      <w:r w:rsidR="00CA41E8">
        <w:rPr>
          <w:rFonts w:ascii="Times New Roman" w:hAnsi="Times New Roman"/>
        </w:rPr>
        <w:t>protest outside the Stericycle stockholders meeting in Chicago—</w:t>
      </w:r>
      <w:r w:rsidR="00D507DE">
        <w:rPr>
          <w:rFonts w:ascii="Times New Roman" w:hAnsi="Times New Roman"/>
        </w:rPr>
        <w:t xml:space="preserve">will call on </w:t>
      </w:r>
      <w:r w:rsidR="00CA41E8">
        <w:rPr>
          <w:rFonts w:ascii="Times New Roman" w:hAnsi="Times New Roman"/>
        </w:rPr>
        <w:t>the company</w:t>
      </w:r>
      <w:r w:rsidR="00D507DE">
        <w:rPr>
          <w:rFonts w:ascii="Times New Roman" w:hAnsi="Times New Roman"/>
        </w:rPr>
        <w:t xml:space="preserve"> to “DUMP Planned Parenthood.”</w:t>
      </w:r>
    </w:p>
    <w:p w:rsidR="00D507DE" w:rsidRDefault="00D507DE" w:rsidP="00B17505">
      <w:pPr>
        <w:rPr>
          <w:rFonts w:ascii="Times New Roman" w:hAnsi="Times New Roman"/>
        </w:rPr>
      </w:pPr>
    </w:p>
    <w:p w:rsidR="004B3142" w:rsidRDefault="00A91D9F" w:rsidP="00B17505">
      <w:pPr>
        <w:rPr>
          <w:rFonts w:ascii="Times New Roman" w:hAnsi="Times New Roman"/>
        </w:rPr>
      </w:pPr>
      <w:r>
        <w:rPr>
          <w:rFonts w:ascii="Times New Roman" w:hAnsi="Times New Roman"/>
        </w:rPr>
        <w:t xml:space="preserve">Stericycle has an official company policy against collecting and disposing of human fetal remains. </w:t>
      </w:r>
      <w:r w:rsidR="00E53EE4">
        <w:rPr>
          <w:rFonts w:ascii="Times New Roman" w:hAnsi="Times New Roman"/>
        </w:rPr>
        <w:t>Yet Stericycle trucks have been observed picking up medical waste at Planned Parenthood facilities that appear to be serviced by no other medical waste disposal company. In several cases, Stericycle drivers have admitted to pro-life activists on camera that they are pick</w:t>
      </w:r>
      <w:r w:rsidR="004B3142">
        <w:rPr>
          <w:rFonts w:ascii="Times New Roman" w:hAnsi="Times New Roman"/>
        </w:rPr>
        <w:t>ing</w:t>
      </w:r>
      <w:r w:rsidR="00E53EE4">
        <w:rPr>
          <w:rFonts w:ascii="Times New Roman" w:hAnsi="Times New Roman"/>
        </w:rPr>
        <w:t xml:space="preserve"> up the remains of aborted children. </w:t>
      </w:r>
      <w:r w:rsidR="004B3142">
        <w:rPr>
          <w:rFonts w:ascii="Times New Roman" w:hAnsi="Times New Roman"/>
        </w:rPr>
        <w:t xml:space="preserve">Moreover, </w:t>
      </w:r>
      <w:r w:rsidR="007D0CE6">
        <w:rPr>
          <w:rFonts w:ascii="Times New Roman" w:hAnsi="Times New Roman"/>
        </w:rPr>
        <w:t>investigations conducted by</w:t>
      </w:r>
      <w:r w:rsidR="000D1F37">
        <w:rPr>
          <w:rFonts w:ascii="Times New Roman" w:hAnsi="Times New Roman"/>
        </w:rPr>
        <w:t xml:space="preserve"> the</w:t>
      </w:r>
      <w:r w:rsidR="007D0CE6">
        <w:rPr>
          <w:rFonts w:ascii="Times New Roman" w:hAnsi="Times New Roman"/>
        </w:rPr>
        <w:t xml:space="preserve"> States of</w:t>
      </w:r>
      <w:r w:rsidR="004B3142">
        <w:rPr>
          <w:rFonts w:ascii="Times New Roman" w:hAnsi="Times New Roman"/>
        </w:rPr>
        <w:t xml:space="preserve"> Ohio, South Carolina</w:t>
      </w:r>
      <w:r w:rsidR="000D1F37">
        <w:rPr>
          <w:rFonts w:ascii="Times New Roman" w:hAnsi="Times New Roman"/>
        </w:rPr>
        <w:t>,</w:t>
      </w:r>
      <w:r w:rsidR="004B3142">
        <w:rPr>
          <w:rFonts w:ascii="Times New Roman" w:hAnsi="Times New Roman"/>
        </w:rPr>
        <w:t xml:space="preserve"> and Georgia have </w:t>
      </w:r>
      <w:r w:rsidR="007D0CE6">
        <w:rPr>
          <w:rFonts w:ascii="Times New Roman" w:hAnsi="Times New Roman"/>
        </w:rPr>
        <w:t xml:space="preserve">confirmed that </w:t>
      </w:r>
      <w:r w:rsidR="004B3142">
        <w:rPr>
          <w:rFonts w:ascii="Times New Roman" w:hAnsi="Times New Roman"/>
        </w:rPr>
        <w:t xml:space="preserve">Stericycle </w:t>
      </w:r>
      <w:r w:rsidR="007D0CE6">
        <w:rPr>
          <w:rFonts w:ascii="Times New Roman" w:hAnsi="Times New Roman"/>
        </w:rPr>
        <w:t>is disposing of f</w:t>
      </w:r>
      <w:r w:rsidR="004B3142">
        <w:rPr>
          <w:rFonts w:ascii="Times New Roman" w:hAnsi="Times New Roman"/>
        </w:rPr>
        <w:t>etal remains.</w:t>
      </w:r>
      <w:r w:rsidR="007D0CE6">
        <w:rPr>
          <w:rFonts w:ascii="Times New Roman" w:hAnsi="Times New Roman"/>
        </w:rPr>
        <w:t xml:space="preserve"> In Ohio and South Carolina, the company was charged with improperly disposing of such remains. </w:t>
      </w:r>
    </w:p>
    <w:p w:rsidR="00CA41E8" w:rsidRDefault="00CA41E8" w:rsidP="00B17505">
      <w:pPr>
        <w:rPr>
          <w:rFonts w:ascii="Times New Roman" w:hAnsi="Times New Roman"/>
        </w:rPr>
      </w:pPr>
    </w:p>
    <w:p w:rsidR="00CA41E8" w:rsidRPr="009A2085" w:rsidRDefault="00CA41E8" w:rsidP="00CA41E8">
      <w:pPr>
        <w:rPr>
          <w:rFonts w:ascii="Times New Roman" w:hAnsi="Times New Roman"/>
        </w:rPr>
      </w:pPr>
      <w:r>
        <w:rPr>
          <w:rFonts w:ascii="Times New Roman" w:hAnsi="Times New Roman"/>
        </w:rPr>
        <w:t xml:space="preserve">“Stericycle has been caught again and again helping Planned Parenthood dispose of the bodies of their unborn victims,” </w:t>
      </w:r>
      <w:r w:rsidRPr="009A2085">
        <w:rPr>
          <w:rFonts w:ascii="Times New Roman" w:hAnsi="Times New Roman"/>
        </w:rPr>
        <w:t>said [Local Media Contact, an</w:t>
      </w:r>
      <w:r>
        <w:rPr>
          <w:rFonts w:ascii="Times New Roman" w:hAnsi="Times New Roman"/>
        </w:rPr>
        <w:t xml:space="preserve">d Affiliation, if any]. “We’re joining our voices with pro-lifers across the country calling on Stericycle to dump Planned Parenthood.” </w:t>
      </w:r>
      <w:r w:rsidRPr="009A2085">
        <w:rPr>
          <w:rFonts w:ascii="Times New Roman" w:hAnsi="Times New Roman"/>
        </w:rPr>
        <w:t>[You may wish to modify this quote or replace with your own words.]</w:t>
      </w:r>
    </w:p>
    <w:p w:rsidR="00E06211" w:rsidRDefault="00E06211" w:rsidP="00B17505">
      <w:pPr>
        <w:rPr>
          <w:rFonts w:ascii="Times New Roman" w:hAnsi="Times New Roman"/>
        </w:rPr>
      </w:pPr>
    </w:p>
    <w:p w:rsidR="00CA41E8" w:rsidRDefault="00E06211" w:rsidP="00CA41E8">
      <w:pPr>
        <w:rPr>
          <w:rFonts w:ascii="Times New Roman" w:hAnsi="Times New Roman"/>
        </w:rPr>
      </w:pPr>
      <w:r>
        <w:rPr>
          <w:rFonts w:ascii="Times New Roman" w:hAnsi="Times New Roman"/>
        </w:rPr>
        <w:t>“Given their official company policy, it</w:t>
      </w:r>
      <w:r w:rsidR="00AF22DC">
        <w:rPr>
          <w:rFonts w:ascii="Times New Roman" w:hAnsi="Times New Roman"/>
        </w:rPr>
        <w:t>’</w:t>
      </w:r>
      <w:r>
        <w:rPr>
          <w:rFonts w:ascii="Times New Roman" w:hAnsi="Times New Roman"/>
        </w:rPr>
        <w:t xml:space="preserve">s clear that Stericycle does not want to be involved in the abortion business,” said Eric Scheidler, executive director of the Pro-Life Action League and one of the co-directors of the National Stericycle Protest. </w:t>
      </w:r>
      <w:r w:rsidR="0079102B">
        <w:rPr>
          <w:rFonts w:ascii="Times New Roman" w:hAnsi="Times New Roman"/>
        </w:rPr>
        <w:t xml:space="preserve">“The only way to make that happen is to cut all ties with Planned Parenthood.” </w:t>
      </w:r>
      <w:r w:rsidR="00CA41E8">
        <w:rPr>
          <w:rFonts w:ascii="Times New Roman" w:hAnsi="Times New Roman"/>
        </w:rPr>
        <w:t>Scheidler will be attending the Stericycle stockholders meeting in Chicago</w:t>
      </w:r>
      <w:r w:rsidR="0079102B">
        <w:rPr>
          <w:rFonts w:ascii="Times New Roman" w:hAnsi="Times New Roman"/>
        </w:rPr>
        <w:t xml:space="preserve"> and sharing that message</w:t>
      </w:r>
      <w:r w:rsidR="00CA41E8">
        <w:rPr>
          <w:rFonts w:ascii="Times New Roman" w:hAnsi="Times New Roman"/>
        </w:rPr>
        <w:t xml:space="preserve">, having purchased a single share of </w:t>
      </w:r>
      <w:r w:rsidR="0079102B">
        <w:rPr>
          <w:rFonts w:ascii="Times New Roman" w:hAnsi="Times New Roman"/>
        </w:rPr>
        <w:t xml:space="preserve">the company’s </w:t>
      </w:r>
      <w:r w:rsidR="00CA41E8">
        <w:rPr>
          <w:rFonts w:ascii="Times New Roman" w:hAnsi="Times New Roman"/>
        </w:rPr>
        <w:t>stock</w:t>
      </w:r>
      <w:r w:rsidR="0079102B">
        <w:rPr>
          <w:rFonts w:ascii="Times New Roman" w:hAnsi="Times New Roman"/>
        </w:rPr>
        <w:t xml:space="preserve"> for this purpose.</w:t>
      </w:r>
    </w:p>
    <w:p w:rsidR="00CA41E8" w:rsidRDefault="00CA41E8" w:rsidP="00CA41E8">
      <w:pPr>
        <w:rPr>
          <w:rFonts w:ascii="Times New Roman" w:hAnsi="Times New Roman"/>
        </w:rPr>
      </w:pPr>
    </w:p>
    <w:p w:rsidR="0079102B" w:rsidRDefault="0079102B" w:rsidP="00B17505">
      <w:pPr>
        <w:rPr>
          <w:rFonts w:ascii="Times New Roman" w:hAnsi="Times New Roman"/>
        </w:rPr>
      </w:pPr>
      <w:r>
        <w:rPr>
          <w:rFonts w:ascii="Times New Roman" w:hAnsi="Times New Roman"/>
        </w:rPr>
        <w:t>“We’ve seen that Stericycle’s official policy is not enough,” said Mark Harrington, president of Created Equal, and also a co-director of the National Stericycle Protest. Harrington notes that Stericycle’s stock price plummeted after his group began #ProjectWeakLink in 2016, a public campaign to expose the company’s involvement with Planned Parenthood. Harrington concluded, “It makes good business sense, and it’s the right thing to do: Stericycle should dump Planned Parenthood.”</w:t>
      </w:r>
    </w:p>
    <w:p w:rsidR="0079102B" w:rsidRDefault="0079102B" w:rsidP="00B17505">
      <w:pPr>
        <w:rPr>
          <w:rFonts w:ascii="Times New Roman" w:hAnsi="Times New Roman"/>
        </w:rPr>
      </w:pPr>
    </w:p>
    <w:p w:rsidR="007D0CE6" w:rsidRDefault="0079102B" w:rsidP="00B17505">
      <w:pPr>
        <w:rPr>
          <w:rFonts w:ascii="Times New Roman" w:hAnsi="Times New Roman"/>
        </w:rPr>
      </w:pPr>
      <w:r>
        <w:rPr>
          <w:rFonts w:ascii="Times New Roman" w:hAnsi="Times New Roman"/>
        </w:rPr>
        <w:t>P</w:t>
      </w:r>
      <w:r w:rsidR="00E06211">
        <w:rPr>
          <w:rFonts w:ascii="Times New Roman" w:hAnsi="Times New Roman"/>
        </w:rPr>
        <w:t xml:space="preserve">lanned Parenthood is responsible </w:t>
      </w:r>
      <w:r w:rsidR="00100908">
        <w:rPr>
          <w:rFonts w:ascii="Times New Roman" w:hAnsi="Times New Roman"/>
        </w:rPr>
        <w:t xml:space="preserve">for </w:t>
      </w:r>
      <w:r w:rsidR="00E06211">
        <w:rPr>
          <w:rFonts w:ascii="Times New Roman" w:hAnsi="Times New Roman"/>
        </w:rPr>
        <w:t>more than 330,000 abortions ever</w:t>
      </w:r>
      <w:r w:rsidR="000D1F37">
        <w:rPr>
          <w:rFonts w:ascii="Times New Roman" w:hAnsi="Times New Roman"/>
        </w:rPr>
        <w:t>y</w:t>
      </w:r>
      <w:r w:rsidR="00E06211">
        <w:rPr>
          <w:rFonts w:ascii="Times New Roman" w:hAnsi="Times New Roman"/>
        </w:rPr>
        <w:t xml:space="preserve"> year, more </w:t>
      </w:r>
      <w:r>
        <w:rPr>
          <w:rFonts w:ascii="Times New Roman" w:hAnsi="Times New Roman"/>
        </w:rPr>
        <w:t xml:space="preserve">than 35% of the national total. </w:t>
      </w:r>
      <w:r w:rsidR="00532845">
        <w:rPr>
          <w:rFonts w:ascii="Times New Roman" w:hAnsi="Times New Roman"/>
        </w:rPr>
        <w:t>T</w:t>
      </w:r>
      <w:r w:rsidR="00E06211">
        <w:rPr>
          <w:rFonts w:ascii="Times New Roman" w:hAnsi="Times New Roman"/>
        </w:rPr>
        <w:t xml:space="preserve">his massive display of public opposition to </w:t>
      </w:r>
      <w:r>
        <w:rPr>
          <w:rFonts w:ascii="Times New Roman" w:hAnsi="Times New Roman"/>
        </w:rPr>
        <w:t>Stericycle</w:t>
      </w:r>
      <w:r w:rsidR="00AF22DC">
        <w:rPr>
          <w:rFonts w:ascii="Times New Roman" w:hAnsi="Times New Roman"/>
        </w:rPr>
        <w:t>’</w:t>
      </w:r>
      <w:r w:rsidR="00E06211">
        <w:rPr>
          <w:rFonts w:ascii="Times New Roman" w:hAnsi="Times New Roman"/>
        </w:rPr>
        <w:t xml:space="preserve">s involvement with Planned Parenthood </w:t>
      </w:r>
      <w:r w:rsidR="00532845">
        <w:rPr>
          <w:rFonts w:ascii="Times New Roman" w:hAnsi="Times New Roman"/>
        </w:rPr>
        <w:t xml:space="preserve">is intended to </w:t>
      </w:r>
      <w:r w:rsidR="00E06211">
        <w:rPr>
          <w:rFonts w:ascii="Times New Roman" w:hAnsi="Times New Roman"/>
        </w:rPr>
        <w:t xml:space="preserve">convince them to </w:t>
      </w:r>
      <w:r w:rsidR="00920C92">
        <w:rPr>
          <w:rFonts w:ascii="Times New Roman" w:hAnsi="Times New Roman"/>
        </w:rPr>
        <w:t xml:space="preserve">sever ties with Planned Parenthood and </w:t>
      </w:r>
      <w:r w:rsidR="00E06211">
        <w:rPr>
          <w:rFonts w:ascii="Times New Roman" w:hAnsi="Times New Roman"/>
        </w:rPr>
        <w:t>all o</w:t>
      </w:r>
      <w:r w:rsidR="00920C92">
        <w:rPr>
          <w:rFonts w:ascii="Times New Roman" w:hAnsi="Times New Roman"/>
        </w:rPr>
        <w:t>ther abortion provider</w:t>
      </w:r>
      <w:r w:rsidR="00E06211">
        <w:rPr>
          <w:rFonts w:ascii="Times New Roman" w:hAnsi="Times New Roman"/>
        </w:rPr>
        <w:t>s</w:t>
      </w:r>
      <w:r w:rsidR="00920C92">
        <w:rPr>
          <w:rFonts w:ascii="Times New Roman" w:hAnsi="Times New Roman"/>
        </w:rPr>
        <w:t>.</w:t>
      </w:r>
    </w:p>
    <w:p w:rsidR="00E06211" w:rsidRDefault="00E06211" w:rsidP="00B17505">
      <w:pPr>
        <w:rPr>
          <w:rFonts w:ascii="Times New Roman" w:hAnsi="Times New Roman"/>
        </w:rPr>
      </w:pPr>
    </w:p>
    <w:p w:rsidR="00DB4059" w:rsidRPr="009A2085" w:rsidRDefault="00DB4059" w:rsidP="00DB4059">
      <w:pPr>
        <w:rPr>
          <w:rFonts w:ascii="Times New Roman" w:hAnsi="Times New Roman"/>
        </w:rPr>
      </w:pPr>
      <w:r>
        <w:rPr>
          <w:rFonts w:ascii="Times New Roman" w:hAnsi="Times New Roman"/>
        </w:rPr>
        <w:t xml:space="preserve">For more information </w:t>
      </w:r>
      <w:r w:rsidRPr="009A2085">
        <w:rPr>
          <w:rFonts w:ascii="Times New Roman" w:hAnsi="Times New Roman"/>
        </w:rPr>
        <w:t>contact: [Local Media Contact], [Phone Number(s)], [Email Address].</w:t>
      </w:r>
    </w:p>
    <w:p w:rsidR="00AF22DC" w:rsidRDefault="00AF22DC" w:rsidP="00B17505">
      <w:pPr>
        <w:rPr>
          <w:rFonts w:ascii="Times New Roman" w:hAnsi="Times New Roman"/>
        </w:rPr>
      </w:pPr>
    </w:p>
    <w:p w:rsidR="00B17505" w:rsidRPr="009A2085" w:rsidRDefault="00AF22DC" w:rsidP="00B17505">
      <w:pPr>
        <w:rPr>
          <w:rFonts w:ascii="Times New Roman" w:hAnsi="Times New Roman"/>
        </w:rPr>
      </w:pPr>
      <w:r>
        <w:rPr>
          <w:rFonts w:ascii="Times New Roman" w:hAnsi="Times New Roman"/>
        </w:rPr>
        <w:t xml:space="preserve">See also </w:t>
      </w:r>
      <w:hyperlink r:id="rId7" w:history="1">
        <w:r w:rsidRPr="00DB4059">
          <w:rPr>
            <w:rStyle w:val="Hyperlink"/>
            <w:rFonts w:ascii="Times New Roman" w:hAnsi="Times New Roman"/>
            <w:i/>
          </w:rPr>
          <w:t>#ProjectWeakLink</w:t>
        </w:r>
      </w:hyperlink>
      <w:r>
        <w:rPr>
          <w:rFonts w:ascii="Times New Roman" w:hAnsi="Times New Roman"/>
        </w:rPr>
        <w:t xml:space="preserve"> [http://projectweaklink.com] and </w:t>
      </w:r>
      <w:hyperlink r:id="rId8" w:anchor="why" w:history="1">
        <w:r w:rsidRPr="00DB4059">
          <w:rPr>
            <w:rStyle w:val="Hyperlink"/>
            <w:rFonts w:ascii="Times New Roman" w:hAnsi="Times New Roman"/>
            <w:i/>
          </w:rPr>
          <w:t>Why Protest Stericycle</w:t>
        </w:r>
      </w:hyperlink>
      <w:r>
        <w:rPr>
          <w:rFonts w:ascii="Times New Roman" w:hAnsi="Times New Roman"/>
        </w:rPr>
        <w:t xml:space="preserve"> [</w:t>
      </w:r>
      <w:r w:rsidRPr="00E06211">
        <w:rPr>
          <w:rFonts w:ascii="Times New Roman" w:hAnsi="Times New Roman"/>
        </w:rPr>
        <w:t>http://protestpp.com/howto/</w:t>
      </w:r>
      <w:r w:rsidR="00DB4059">
        <w:rPr>
          <w:rFonts w:ascii="Times New Roman" w:hAnsi="Times New Roman"/>
        </w:rPr>
        <w:t>#why</w:t>
      </w:r>
      <w:r>
        <w:rPr>
          <w:rFonts w:ascii="Times New Roman" w:hAnsi="Times New Roman"/>
        </w:rPr>
        <w:t>].</w:t>
      </w:r>
    </w:p>
    <w:sectPr w:rsidR="00B17505" w:rsidRPr="009A2085" w:rsidSect="00B17505">
      <w:headerReference w:type="even" r:id="rId9"/>
      <w:headerReference w:type="default" r:id="rId10"/>
      <w:footerReference w:type="even" r:id="rId11"/>
      <w:footerReference w:type="default" r:id="rId12"/>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1E8" w:rsidRDefault="00CA41E8">
      <w:r>
        <w:separator/>
      </w:r>
    </w:p>
  </w:endnote>
  <w:endnote w:type="continuationSeparator" w:id="0">
    <w:p w:rsidR="00CA41E8" w:rsidRDefault="00CA41E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E8" w:rsidRDefault="00CA41E8">
    <w:pPr>
      <w:pStyle w:val="FreeFormA"/>
      <w:rPr>
        <w:rFonts w:ascii="Times New Roman" w:eastAsia="Times New Roman" w:hAnsi="Times New Roman"/>
        <w:color w:val="auto"/>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E8" w:rsidRDefault="00CA41E8">
    <w:pPr>
      <w:pStyle w:val="FreeFormA"/>
      <w:rPr>
        <w:rFonts w:ascii="Times New Roman" w:eastAsia="Times New Roman" w:hAnsi="Times New Roman"/>
        <w:color w:val="auto"/>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1E8" w:rsidRDefault="00CA41E8">
      <w:r>
        <w:separator/>
      </w:r>
    </w:p>
  </w:footnote>
  <w:footnote w:type="continuationSeparator" w:id="0">
    <w:p w:rsidR="00CA41E8" w:rsidRDefault="00CA41E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E8" w:rsidRDefault="00CA41E8">
    <w:pPr>
      <w:pStyle w:val="FreeFormA"/>
      <w:rPr>
        <w:rFonts w:ascii="Times New Roman" w:eastAsia="Times New Roman" w:hAnsi="Times New Roman"/>
        <w:color w:val="auto"/>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E8" w:rsidRDefault="00CA41E8">
    <w:pPr>
      <w:pStyle w:val="FreeFormA"/>
      <w:rPr>
        <w:rFonts w:ascii="Times New Roman" w:eastAsia="Times New Roman" w:hAnsi="Times New Roman"/>
        <w:color w:val="auto"/>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E66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8C46390"/>
    <w:lvl w:ilvl="0">
      <w:start w:val="1"/>
      <w:numFmt w:val="decimal"/>
      <w:lvlText w:val="%1."/>
      <w:lvlJc w:val="left"/>
      <w:pPr>
        <w:tabs>
          <w:tab w:val="num" w:pos="1800"/>
        </w:tabs>
        <w:ind w:left="1800" w:hanging="360"/>
      </w:pPr>
    </w:lvl>
  </w:abstractNum>
  <w:abstractNum w:abstractNumId="2">
    <w:nsid w:val="FFFFFF7D"/>
    <w:multiLevelType w:val="singleLevel"/>
    <w:tmpl w:val="6570FB34"/>
    <w:lvl w:ilvl="0">
      <w:start w:val="1"/>
      <w:numFmt w:val="decimal"/>
      <w:lvlText w:val="%1."/>
      <w:lvlJc w:val="left"/>
      <w:pPr>
        <w:tabs>
          <w:tab w:val="num" w:pos="1440"/>
        </w:tabs>
        <w:ind w:left="1440" w:hanging="360"/>
      </w:pPr>
    </w:lvl>
  </w:abstractNum>
  <w:abstractNum w:abstractNumId="3">
    <w:nsid w:val="FFFFFF7E"/>
    <w:multiLevelType w:val="singleLevel"/>
    <w:tmpl w:val="47D06B50"/>
    <w:lvl w:ilvl="0">
      <w:start w:val="1"/>
      <w:numFmt w:val="decimal"/>
      <w:lvlText w:val="%1."/>
      <w:lvlJc w:val="left"/>
      <w:pPr>
        <w:tabs>
          <w:tab w:val="num" w:pos="1080"/>
        </w:tabs>
        <w:ind w:left="1080" w:hanging="360"/>
      </w:pPr>
    </w:lvl>
  </w:abstractNum>
  <w:abstractNum w:abstractNumId="4">
    <w:nsid w:val="FFFFFF7F"/>
    <w:multiLevelType w:val="singleLevel"/>
    <w:tmpl w:val="42BCB42A"/>
    <w:lvl w:ilvl="0">
      <w:start w:val="1"/>
      <w:numFmt w:val="decimal"/>
      <w:lvlText w:val="%1."/>
      <w:lvlJc w:val="left"/>
      <w:pPr>
        <w:tabs>
          <w:tab w:val="num" w:pos="720"/>
        </w:tabs>
        <w:ind w:left="720" w:hanging="360"/>
      </w:pPr>
    </w:lvl>
  </w:abstractNum>
  <w:abstractNum w:abstractNumId="5">
    <w:nsid w:val="FFFFFF80"/>
    <w:multiLevelType w:val="singleLevel"/>
    <w:tmpl w:val="4404D7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7E45E9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0343CD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4BC471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20C5166"/>
    <w:lvl w:ilvl="0">
      <w:start w:val="1"/>
      <w:numFmt w:val="decimal"/>
      <w:lvlText w:val="%1."/>
      <w:lvlJc w:val="left"/>
      <w:pPr>
        <w:tabs>
          <w:tab w:val="num" w:pos="360"/>
        </w:tabs>
        <w:ind w:left="360" w:hanging="360"/>
      </w:pPr>
    </w:lvl>
  </w:abstractNum>
  <w:abstractNum w:abstractNumId="10">
    <w:nsid w:val="FFFFFF89"/>
    <w:multiLevelType w:val="singleLevel"/>
    <w:tmpl w:val="94DE957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20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5431D"/>
    <w:rsid w:val="00011156"/>
    <w:rsid w:val="00016456"/>
    <w:rsid w:val="000A1B46"/>
    <w:rsid w:val="000A5077"/>
    <w:rsid w:val="000B43E6"/>
    <w:rsid w:val="000D1F37"/>
    <w:rsid w:val="00100908"/>
    <w:rsid w:val="00102709"/>
    <w:rsid w:val="00196C55"/>
    <w:rsid w:val="002046C9"/>
    <w:rsid w:val="00234CEB"/>
    <w:rsid w:val="003F6D3C"/>
    <w:rsid w:val="00426E7A"/>
    <w:rsid w:val="004A1F4E"/>
    <w:rsid w:val="004B3142"/>
    <w:rsid w:val="004F3899"/>
    <w:rsid w:val="005178E8"/>
    <w:rsid w:val="00532845"/>
    <w:rsid w:val="005415C6"/>
    <w:rsid w:val="00573BBD"/>
    <w:rsid w:val="005E357B"/>
    <w:rsid w:val="0065149A"/>
    <w:rsid w:val="006E3C69"/>
    <w:rsid w:val="0079102B"/>
    <w:rsid w:val="00797DFA"/>
    <w:rsid w:val="007D0CE6"/>
    <w:rsid w:val="00875A64"/>
    <w:rsid w:val="00920C92"/>
    <w:rsid w:val="009354B5"/>
    <w:rsid w:val="009442F5"/>
    <w:rsid w:val="00A91D9F"/>
    <w:rsid w:val="00AF22DC"/>
    <w:rsid w:val="00B17505"/>
    <w:rsid w:val="00B72B66"/>
    <w:rsid w:val="00B83CC9"/>
    <w:rsid w:val="00C5431D"/>
    <w:rsid w:val="00C57D1A"/>
    <w:rsid w:val="00CA41E8"/>
    <w:rsid w:val="00D46E11"/>
    <w:rsid w:val="00D507DE"/>
    <w:rsid w:val="00DA6CF2"/>
    <w:rsid w:val="00DB4059"/>
    <w:rsid w:val="00DE3A47"/>
    <w:rsid w:val="00E06211"/>
    <w:rsid w:val="00E3542B"/>
    <w:rsid w:val="00E53EE4"/>
    <w:rsid w:val="00F25A93"/>
    <w:rsid w:val="00F50860"/>
    <w:rsid w:val="00FF4D2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54B5"/>
    <w:rPr>
      <w:rFonts w:ascii="Arial" w:eastAsia="ヒラギノ角ゴ Pro W3" w:hAnsi="Arial"/>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A">
    <w:name w:val="Free Form A"/>
    <w:rsid w:val="009354B5"/>
    <w:rPr>
      <w:rFonts w:ascii="Times" w:eastAsia="ヒラギノ角ゴ Pro W3" w:hAnsi="Times"/>
      <w:color w:val="000000"/>
    </w:rPr>
  </w:style>
  <w:style w:type="character" w:styleId="Hyperlink">
    <w:name w:val="Hyperlink"/>
    <w:rsid w:val="00BA2054"/>
    <w:rPr>
      <w:color w:val="0000FF"/>
      <w:u w:val="single"/>
    </w:rPr>
  </w:style>
  <w:style w:type="paragraph" w:styleId="BalloonText">
    <w:name w:val="Balloon Text"/>
    <w:basedOn w:val="Normal"/>
    <w:link w:val="BalloonTextChar"/>
    <w:rsid w:val="00813EAB"/>
    <w:rPr>
      <w:rFonts w:ascii="Lucida Grande" w:hAnsi="Lucida Grande"/>
      <w:sz w:val="18"/>
      <w:szCs w:val="18"/>
    </w:rPr>
  </w:style>
  <w:style w:type="character" w:customStyle="1" w:styleId="BalloonTextChar">
    <w:name w:val="Balloon Text Char"/>
    <w:link w:val="BalloonText"/>
    <w:rsid w:val="00813EAB"/>
    <w:rPr>
      <w:rFonts w:ascii="Lucida Grande" w:eastAsia="ヒラギノ角ゴ Pro W3" w:hAnsi="Lucida Grande"/>
      <w:color w:val="000000"/>
      <w:sz w:val="18"/>
      <w:szCs w:val="18"/>
    </w:rPr>
  </w:style>
  <w:style w:type="character" w:styleId="FollowedHyperlink">
    <w:name w:val="FollowedHyperlink"/>
    <w:rsid w:val="009A55D4"/>
    <w:rPr>
      <w:color w:val="800080"/>
      <w:u w:val="single"/>
    </w:rPr>
  </w:style>
</w:styles>
</file>

<file path=word/webSettings.xml><?xml version="1.0" encoding="utf-8"?>
<w:webSettings xmlns:r="http://schemas.openxmlformats.org/officeDocument/2006/relationships" xmlns:w="http://schemas.openxmlformats.org/wordprocessingml/2006/main">
  <w:divs>
    <w:div w:id="799884016">
      <w:bodyDiv w:val="1"/>
      <w:marLeft w:val="0"/>
      <w:marRight w:val="0"/>
      <w:marTop w:val="0"/>
      <w:marBottom w:val="0"/>
      <w:divBdr>
        <w:top w:val="none" w:sz="0" w:space="0" w:color="auto"/>
        <w:left w:val="none" w:sz="0" w:space="0" w:color="auto"/>
        <w:bottom w:val="none" w:sz="0" w:space="0" w:color="auto"/>
        <w:right w:val="none" w:sz="0" w:space="0" w:color="auto"/>
      </w:divBdr>
    </w:div>
    <w:div w:id="1589072849">
      <w:bodyDiv w:val="1"/>
      <w:marLeft w:val="0"/>
      <w:marRight w:val="0"/>
      <w:marTop w:val="0"/>
      <w:marBottom w:val="0"/>
      <w:divBdr>
        <w:top w:val="none" w:sz="0" w:space="0" w:color="auto"/>
        <w:left w:val="none" w:sz="0" w:space="0" w:color="auto"/>
        <w:bottom w:val="none" w:sz="0" w:space="0" w:color="auto"/>
        <w:right w:val="none" w:sz="0" w:space="0" w:color="auto"/>
      </w:divBdr>
    </w:div>
    <w:div w:id="1792281282">
      <w:bodyDiv w:val="1"/>
      <w:marLeft w:val="0"/>
      <w:marRight w:val="0"/>
      <w:marTop w:val="0"/>
      <w:marBottom w:val="0"/>
      <w:divBdr>
        <w:top w:val="none" w:sz="0" w:space="0" w:color="auto"/>
        <w:left w:val="none" w:sz="0" w:space="0" w:color="auto"/>
        <w:bottom w:val="none" w:sz="0" w:space="0" w:color="auto"/>
        <w:right w:val="none" w:sz="0" w:space="0" w:color="auto"/>
      </w:divBdr>
    </w:div>
    <w:div w:id="19239074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rojectweaklink.com" TargetMode="External"/><Relationship Id="rId8" Type="http://schemas.openxmlformats.org/officeDocument/2006/relationships/hyperlink" Target="http://protestpp.com/howto/"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577</Words>
  <Characters>3292</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Pro-Life Action League</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Scheidler</dc:creator>
  <cp:keywords/>
  <cp:lastModifiedBy>Eric Scheidler</cp:lastModifiedBy>
  <cp:revision>4</cp:revision>
  <cp:lastPrinted>2019-05-14T21:07:00Z</cp:lastPrinted>
  <dcterms:created xsi:type="dcterms:W3CDTF">2019-05-14T20:21:00Z</dcterms:created>
  <dcterms:modified xsi:type="dcterms:W3CDTF">2019-05-14T21:24:00Z</dcterms:modified>
</cp:coreProperties>
</file>